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FE" w:rsidRPr="00761644" w:rsidRDefault="008B0D84" w:rsidP="00C60A33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6164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B3354B" w:rsidRPr="0076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FE" w:rsidRPr="00761644">
        <w:rPr>
          <w:rFonts w:ascii="Times New Roman" w:hAnsi="Times New Roman" w:cs="Times New Roman"/>
          <w:b/>
          <w:sz w:val="28"/>
          <w:szCs w:val="28"/>
        </w:rPr>
        <w:t>«</w:t>
      </w:r>
      <w:r w:rsidR="00C60A33" w:rsidRPr="00761644">
        <w:rPr>
          <w:rFonts w:ascii="Times New Roman" w:hAnsi="Times New Roman" w:cs="Times New Roman"/>
          <w:b/>
          <w:sz w:val="28"/>
          <w:szCs w:val="28"/>
        </w:rPr>
        <w:t>Я и Интернет</w:t>
      </w:r>
      <w:r w:rsidR="003A5AFE" w:rsidRPr="00761644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8B0D84" w:rsidRPr="00761644" w:rsidRDefault="008B0D84" w:rsidP="00C60A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1644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 </w:t>
      </w:r>
      <w:proofErr w:type="spellStart"/>
      <w:r w:rsidRPr="00761644">
        <w:rPr>
          <w:rFonts w:ascii="Times New Roman" w:hAnsi="Times New Roman" w:cs="Times New Roman"/>
          <w:b/>
          <w:sz w:val="28"/>
          <w:szCs w:val="28"/>
        </w:rPr>
        <w:t>Фурасьева</w:t>
      </w:r>
      <w:proofErr w:type="spellEnd"/>
      <w:r w:rsidRPr="00761644">
        <w:rPr>
          <w:rFonts w:ascii="Times New Roman" w:hAnsi="Times New Roman" w:cs="Times New Roman"/>
          <w:b/>
          <w:sz w:val="28"/>
          <w:szCs w:val="28"/>
        </w:rPr>
        <w:t xml:space="preserve"> Т.</w:t>
      </w:r>
      <w:proofErr w:type="gramStart"/>
      <w:r w:rsidRPr="007616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1644">
        <w:rPr>
          <w:rFonts w:ascii="Times New Roman" w:hAnsi="Times New Roman" w:cs="Times New Roman"/>
          <w:b/>
          <w:sz w:val="28"/>
          <w:szCs w:val="28"/>
        </w:rPr>
        <w:t>, классный руководитель 8 «Б» класса.</w:t>
      </w:r>
    </w:p>
    <w:p w:rsidR="008B0D84" w:rsidRPr="00761644" w:rsidRDefault="008B0D84" w:rsidP="00C60A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1644">
        <w:rPr>
          <w:rFonts w:ascii="Times New Roman" w:hAnsi="Times New Roman" w:cs="Times New Roman"/>
          <w:b/>
          <w:sz w:val="28"/>
          <w:szCs w:val="28"/>
        </w:rPr>
        <w:t xml:space="preserve">Дата проведения: 8.04.2014 </w:t>
      </w:r>
    </w:p>
    <w:p w:rsidR="003A5AFE" w:rsidRPr="00761644" w:rsidRDefault="003A5AFE" w:rsidP="00C60A33">
      <w:pPr>
        <w:pStyle w:val="a6"/>
        <w:rPr>
          <w:rFonts w:ascii="Times New Roman" w:hAnsi="Times New Roman" w:cs="Times New Roman"/>
          <w:sz w:val="28"/>
          <w:szCs w:val="28"/>
        </w:rPr>
      </w:pPr>
      <w:r w:rsidRPr="00761644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761644">
        <w:rPr>
          <w:rFonts w:ascii="Times New Roman" w:hAnsi="Times New Roman" w:cs="Times New Roman"/>
          <w:sz w:val="28"/>
          <w:szCs w:val="28"/>
        </w:rPr>
        <w:t>: обеспечить охрану здоровья ребенка при работе с компьютером, обеспечить информационную безопасность ребенка при обращении к ресурсам Интернет</w:t>
      </w:r>
    </w:p>
    <w:p w:rsidR="003A5AFE" w:rsidRPr="00761644" w:rsidRDefault="00C60A33" w:rsidP="00C60A33">
      <w:pPr>
        <w:pStyle w:val="a6"/>
        <w:rPr>
          <w:rFonts w:ascii="Times New Roman" w:hAnsi="Times New Roman" w:cs="Times New Roman"/>
          <w:sz w:val="28"/>
          <w:szCs w:val="28"/>
        </w:rPr>
      </w:pPr>
      <w:r w:rsidRPr="0076164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A5AFE" w:rsidRPr="00761644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  <w:r w:rsidR="003A5AFE" w:rsidRPr="0076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AFE" w:rsidRPr="007616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5AFE" w:rsidRPr="00761644">
        <w:rPr>
          <w:rFonts w:ascii="Times New Roman" w:hAnsi="Times New Roman" w:cs="Times New Roman"/>
          <w:sz w:val="28"/>
          <w:szCs w:val="28"/>
        </w:rPr>
        <w:t>с использованием презентации)</w:t>
      </w:r>
    </w:p>
    <w:p w:rsidR="00C60A33" w:rsidRPr="00761644" w:rsidRDefault="00C60A33" w:rsidP="00C60A3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</w:t>
      </w:r>
    </w:p>
    <w:p w:rsidR="00C60A33" w:rsidRPr="00761644" w:rsidRDefault="00C60A33" w:rsidP="00C60A33">
      <w:pPr>
        <w:pStyle w:val="a6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сетей началось практически с момента возникновения самого интернета в 1969 году. Сначала это были сообщества людей, которых объединяли исключительно профессиональные интересы, далее появились объединения по увлечениям и хобби. Считается, что самым первым официальным социально-сетевым ресурсом в 1995 году стал Classmates.com, что переводится как Одноклассники, эта сеть функционирует и развивается в настоящее время, и уже насчитывает больше 50 млн. пользователей.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другие, известные вам, социальные сети (Учащиеся называют свои варианты)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компьютерной зависимостью страдают более 27% от общего числа пользователей интернета. В официальном перечне заболеваний вы не найдете такого диагноза. Но медицинское сообщество уже признало, что такое заболевание ЕСТЬ.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Термин «зависимость» определяет патологическое пристрастие субъекта по отношению к чему-либо. На сегодняшний день известна зависимость по отношению к химическим веществам (токсикомания, наркомания, алкоголизм), азартным играм, еде, видеоиграм и пр.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Термин «компьютерная зависимость» определяет патологическое пристрастие человека к работе или проведению времени за компьютером. </w:t>
      </w:r>
      <w:proofErr w:type="gram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 компьютерной зависимости заговорили в начале 80-х годов американские ученные.</w:t>
      </w:r>
      <w:proofErr w:type="gram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термин «компьютерная зависимость» все еще не признан многими ученными, занимающимися проблемами психических расстройств, однако сам феномен формирования патологической связи между человеком и компьютером стал очевиден и приобретает все больший размах. Помимо компьютерной зависимости, выделяют некоторые родственные виды зависимостей: Интернет-зависимость и </w:t>
      </w:r>
      <w:proofErr w:type="spell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или иначе, связаны с проведением длительного времени за компьютером.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думаете, в чем же причина? Почему людей так затягивает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виртуальный мир? (Мозговой штурм - учащиеся называют свои варианты, которые записываются на </w:t>
      </w:r>
      <w:proofErr w:type="spell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флип-чате</w:t>
      </w:r>
      <w:proofErr w:type="spell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Спасибо за активность и разнообразие идей!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– существо мыслящее. Информация для него имеет гораздо большее значение, чем для любых других живых существ. Компьютер является мощным инструментом обработки и хранения информации, кроме того, благодаря компьютеру (Интернету) стали доступными различные виды информации. Именно эта особенность является наиболее привлекательной для людей, страдающих компьютерной зависимостью, так как в определенном смысле они страдают нарушением процессов обмена информацией. В основе формирования патологического пристрастия к компьютеру лежит нарушение психических механизмов восприятия мира и обработки информации.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правы, специалисты называют следующие причины: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НЕУВЕРЕННОСТЬ В СЕБЕ: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человек (обычно это подросток) 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ОТСУТСТВИЕ ХОББИ: 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ПРОБЛЕМЫ В ОБЩЕНИИ: Когда человека повсюду встречают неудачи: плохая учеба,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C60A33" w:rsidRPr="00761644" w:rsidRDefault="00C60A33" w:rsidP="00C60A33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Знакомясь с человеком в реальной жизни, мы не всегда можем оценить его правильно. Общаясь в классе, и то не всегда понимаем друг друга. Трудно говорить о «новых» знакомых, которых мы ни разу не видели. Стоит заметить, что общение в социальных сетях – это, скорее, мнимое общение, кажущееся, но оно начинает всё больше вымещать живое общение. И, к сожалению, при знакомстве люди чаще стали давать адреса своей персональной страницы, нежели номера телефонов, и очень многим гораздо проще спросить простое «Как дела?» посредством интернета, чем позвонить и поинтересоваться лично, зайти в гости.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дворе 21 век и интернет прочно вошел в жизнь современного человека. Очень многие уже не представляют свою деятельность без этого достижения технического прогресса. Компьютерные возможности безграничны и отказ от них невозможен. Возможности интернета безграничны. Назовите возможности интернета. Давайте направим его возможности в мирное русло.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течение трёх минут придумайте и запишите, как можно использовать 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ресурсы: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группа – для школы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группа – для борьбы с зависимостями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группа – для волонтерского движения.</w:t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644" w:rsidRPr="0076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61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классного часа</w:t>
      </w:r>
    </w:p>
    <w:p w:rsidR="00C60A33" w:rsidRPr="00761644" w:rsidRDefault="00C60A33" w:rsidP="00C60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задуматься и сформулировать несколько слов на тему: «Актуальна ли данная тема? Что я вынес нового / познавательного / важного для себя из сегодняшней встречи? Над чем я сегодня задумался/</w:t>
      </w:r>
      <w:proofErr w:type="spellStart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?». (Ответы ребят)</w:t>
      </w:r>
    </w:p>
    <w:p w:rsidR="00C60A33" w:rsidRPr="00761644" w:rsidRDefault="00C60A33" w:rsidP="00C60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не стоит приносить в жертву свою реальную жизнь, ведь окружающий нас мир гораздо интереснее, научитесь использовать ресурсы социальных сетей с пользой для себя и только по мере острой необходимости. Станет интернет другом или врагом – зависит только от вас. Решать вам. Живое общение намного сложнее виртуального, но нам жить в реальном мире, а значит надо учиться общаться. </w:t>
      </w:r>
    </w:p>
    <w:p w:rsidR="00C60A33" w:rsidRPr="00761644" w:rsidRDefault="00C60A33" w:rsidP="00C60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33" w:rsidRPr="00761644" w:rsidRDefault="00C60A33" w:rsidP="00C60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A33" w:rsidRPr="00761644" w:rsidRDefault="00C60A33" w:rsidP="00C60A3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1"/>
      <w:bookmarkEnd w:id="0"/>
    </w:p>
    <w:p w:rsidR="004A4983" w:rsidRPr="00761644" w:rsidRDefault="004A4983" w:rsidP="00C60A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4983" w:rsidRPr="00761644" w:rsidRDefault="004A4983" w:rsidP="00C60A3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A4983" w:rsidRPr="00761644" w:rsidSect="006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3D5"/>
    <w:multiLevelType w:val="multilevel"/>
    <w:tmpl w:val="A16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4553"/>
    <w:multiLevelType w:val="hybridMultilevel"/>
    <w:tmpl w:val="F1028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538A"/>
    <w:multiLevelType w:val="hybridMultilevel"/>
    <w:tmpl w:val="AEA68F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B05BA0"/>
    <w:multiLevelType w:val="hybridMultilevel"/>
    <w:tmpl w:val="82FEB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9522C"/>
    <w:multiLevelType w:val="hybridMultilevel"/>
    <w:tmpl w:val="5A6C6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616EE"/>
    <w:multiLevelType w:val="hybridMultilevel"/>
    <w:tmpl w:val="CB9A6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84"/>
    <w:rsid w:val="000263C0"/>
    <w:rsid w:val="002844F1"/>
    <w:rsid w:val="003A5AFE"/>
    <w:rsid w:val="004A4983"/>
    <w:rsid w:val="00610CD4"/>
    <w:rsid w:val="00761644"/>
    <w:rsid w:val="008410FC"/>
    <w:rsid w:val="008870E9"/>
    <w:rsid w:val="008B0D84"/>
    <w:rsid w:val="00AE3BA9"/>
    <w:rsid w:val="00B3354B"/>
    <w:rsid w:val="00C60A33"/>
    <w:rsid w:val="00D9499C"/>
    <w:rsid w:val="00E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</w:style>
  <w:style w:type="paragraph" w:styleId="4">
    <w:name w:val="heading 4"/>
    <w:basedOn w:val="a"/>
    <w:link w:val="40"/>
    <w:uiPriority w:val="9"/>
    <w:qFormat/>
    <w:rsid w:val="00C60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5A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60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A33"/>
    <w:rPr>
      <w:color w:val="7E7870"/>
      <w:u w:val="single"/>
    </w:rPr>
  </w:style>
  <w:style w:type="paragraph" w:styleId="a6">
    <w:name w:val="No Spacing"/>
    <w:uiPriority w:val="1"/>
    <w:qFormat/>
    <w:rsid w:val="00C60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38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326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9</cp:revision>
  <dcterms:created xsi:type="dcterms:W3CDTF">2014-04-14T17:54:00Z</dcterms:created>
  <dcterms:modified xsi:type="dcterms:W3CDTF">2014-04-27T17:10:00Z</dcterms:modified>
</cp:coreProperties>
</file>