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A" w:rsidRPr="00497A2A" w:rsidRDefault="00497A2A" w:rsidP="00497A2A">
      <w:pPr>
        <w:spacing w:after="180" w:line="240" w:lineRule="auto"/>
        <w:textAlignment w:val="baseline"/>
        <w:outlineLvl w:val="0"/>
        <w:rPr>
          <w:rFonts w:ascii="Open Sans" w:eastAsia="Times New Roman" w:hAnsi="Open Sans" w:cs="Times New Roman"/>
          <w:caps/>
          <w:color w:val="912164"/>
          <w:kern w:val="36"/>
          <w:sz w:val="36"/>
          <w:szCs w:val="36"/>
          <w:lang w:eastAsia="ru-RU"/>
        </w:rPr>
      </w:pPr>
      <w:r w:rsidRPr="00497A2A">
        <w:rPr>
          <w:rFonts w:ascii="Open Sans" w:eastAsia="Times New Roman" w:hAnsi="Open Sans" w:cs="Times New Roman"/>
          <w:caps/>
          <w:color w:val="912164"/>
          <w:kern w:val="36"/>
          <w:sz w:val="36"/>
          <w:szCs w:val="36"/>
          <w:lang w:eastAsia="ru-RU"/>
        </w:rPr>
        <w:t>ИНФОРМАЦИЯ О СРЕДНЕМЕСЯЧНОЙ ЗАРАБОТНОЙ ПЛАТЕ ДИРЕКТОРА, ЕГО ЗАМЕСТИТЕЛЕЙ ЗА 2016 ГОД</w:t>
      </w:r>
    </w:p>
    <w:tbl>
      <w:tblPr>
        <w:tblW w:w="8714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173"/>
        <w:gridCol w:w="2172"/>
        <w:gridCol w:w="1976"/>
        <w:gridCol w:w="1804"/>
      </w:tblGrid>
      <w:tr w:rsidR="000E0E29" w:rsidRPr="00497A2A" w:rsidTr="000E0E29">
        <w:trPr>
          <w:tblCellSpacing w:w="15" w:type="dxa"/>
          <w:jc w:val="center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учреждения или предприятия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Фамилия, имя и отчество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Среднемесячная заработная плата, за год</w:t>
            </w:r>
          </w:p>
        </w:tc>
      </w:tr>
      <w:tr w:rsidR="000E0E29" w:rsidRPr="00497A2A" w:rsidTr="000E0E29">
        <w:trPr>
          <w:tblCellSpacing w:w="15" w:type="dxa"/>
          <w:jc w:val="center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МОУ «ООШ № 78»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A2A" w:rsidRPr="00497A2A" w:rsidRDefault="00497A2A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Августова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Т.И.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7A2A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39352,89</w:t>
            </w:r>
          </w:p>
        </w:tc>
      </w:tr>
      <w:tr w:rsidR="000E0E29" w:rsidRPr="00497A2A" w:rsidTr="000E0E29">
        <w:trPr>
          <w:tblCellSpacing w:w="15" w:type="dxa"/>
          <w:jc w:val="center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CC4D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МОУ «ООШ № 78»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CC4D7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Зам. директора по У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Карпова О.В.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19676,45</w:t>
            </w:r>
          </w:p>
        </w:tc>
      </w:tr>
      <w:tr w:rsidR="000E0E29" w:rsidRPr="00497A2A" w:rsidTr="000E0E29">
        <w:trPr>
          <w:tblCellSpacing w:w="15" w:type="dxa"/>
          <w:jc w:val="center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МОУ «ООШ № 78»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Зам. директора по В</w:t>
            </w: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Сергачева О.В.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19676,45</w:t>
            </w:r>
          </w:p>
        </w:tc>
        <w:bookmarkStart w:id="0" w:name="_GoBack"/>
        <w:bookmarkEnd w:id="0"/>
      </w:tr>
      <w:tr w:rsidR="000E0E29" w:rsidRPr="00497A2A" w:rsidTr="000E0E29">
        <w:trPr>
          <w:tblCellSpacing w:w="15" w:type="dxa"/>
          <w:jc w:val="center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МОУ «ООШ № 78»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7A2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Зам. директора по АХ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Разжималина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E29" w:rsidRPr="00497A2A" w:rsidRDefault="000E0E29" w:rsidP="000E0E2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19676,45</w:t>
            </w:r>
          </w:p>
        </w:tc>
      </w:tr>
    </w:tbl>
    <w:p w:rsidR="000E0E29" w:rsidRPr="000E0E29" w:rsidRDefault="00497A2A" w:rsidP="00497A2A">
      <w:pPr>
        <w:pStyle w:val="a3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Информация представлена в соответствии со ст. 349.5 Трудового кодекса РФ </w:t>
      </w:r>
    </w:p>
    <w:p w:rsidR="000E0E29" w:rsidRPr="000E0E29" w:rsidRDefault="00497A2A" w:rsidP="00497A2A">
      <w:pPr>
        <w:pStyle w:val="a3"/>
        <w:shd w:val="clear" w:color="auto" w:fill="FFFFFF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и</w:t>
      </w:r>
      <w:r w:rsidR="000E0E29" w:rsidRPr="000E0E29">
        <w:rPr>
          <w:rFonts w:ascii="Georgia" w:hAnsi="Georgia"/>
          <w:color w:val="333333"/>
        </w:rPr>
        <w:t xml:space="preserve"> </w:t>
      </w:r>
      <w:hyperlink r:id="rId5" w:history="1">
        <w:r w:rsidR="000E0E29">
          <w:rPr>
            <w:rStyle w:val="a5"/>
            <w:rFonts w:cs="Arial"/>
            <w:b/>
            <w:bCs/>
          </w:rPr>
          <w:t>п</w:t>
        </w:r>
        <w:r w:rsidR="000E0E29" w:rsidRPr="00874868">
          <w:rPr>
            <w:rStyle w:val="a5"/>
            <w:rFonts w:cs="Arial"/>
            <w:b/>
            <w:bCs/>
          </w:rPr>
          <w:t>остановлени</w:t>
        </w:r>
        <w:r w:rsidR="000E0E29">
          <w:rPr>
            <w:rStyle w:val="a5"/>
            <w:rFonts w:cs="Arial"/>
            <w:b/>
            <w:bCs/>
          </w:rPr>
          <w:t>и</w:t>
        </w:r>
        <w:r w:rsidR="000E0E29" w:rsidRPr="00874868">
          <w:rPr>
            <w:rStyle w:val="a5"/>
            <w:rFonts w:cs="Arial"/>
            <w:b/>
            <w:bCs/>
          </w:rPr>
          <w:t xml:space="preserve"> администрации муниципального образования "Город Саратов" от 23 января 2017 г. N 157</w:t>
        </w:r>
        <w:r w:rsidR="000E0E29" w:rsidRPr="00874868">
          <w:rPr>
            <w:rStyle w:val="a5"/>
            <w:rFonts w:cs="Arial"/>
            <w:b/>
            <w:bCs/>
          </w:rPr>
          <w:br/>
          <w:t>"О Правилах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"Город Саратов" и представления указанными лицами данной информации"</w:t>
        </w:r>
      </w:hyperlink>
      <w:proofErr w:type="gramEnd"/>
    </w:p>
    <w:p w:rsidR="00497A2A" w:rsidRDefault="00497A2A" w:rsidP="00497A2A">
      <w:pPr>
        <w:pStyle w:val="a3"/>
        <w:shd w:val="clear" w:color="auto" w:fill="FFFFFF"/>
        <w:rPr>
          <w:rFonts w:ascii="Georgia" w:hAnsi="Georgia"/>
          <w:color w:val="333333"/>
        </w:rPr>
      </w:pP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 </w:t>
      </w:r>
    </w:p>
    <w:p w:rsidR="00895495" w:rsidRPr="000E0E29" w:rsidRDefault="00895495"/>
    <w:sectPr w:rsidR="00895495" w:rsidRPr="000E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2A"/>
    <w:rsid w:val="000E0E29"/>
    <w:rsid w:val="0014426E"/>
    <w:rsid w:val="00497A2A"/>
    <w:rsid w:val="008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A2A"/>
  </w:style>
  <w:style w:type="character" w:styleId="a4">
    <w:name w:val="Hyperlink"/>
    <w:basedOn w:val="a0"/>
    <w:uiPriority w:val="99"/>
    <w:semiHidden/>
    <w:unhideWhenUsed/>
    <w:rsid w:val="00497A2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E0E2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A2A"/>
  </w:style>
  <w:style w:type="character" w:styleId="a4">
    <w:name w:val="Hyperlink"/>
    <w:basedOn w:val="a0"/>
    <w:uiPriority w:val="99"/>
    <w:semiHidden/>
    <w:unhideWhenUsed/>
    <w:rsid w:val="00497A2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E0E2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04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0099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Бессонова</dc:creator>
  <cp:lastModifiedBy>Жанна Бессонова</cp:lastModifiedBy>
  <cp:revision>2</cp:revision>
  <dcterms:created xsi:type="dcterms:W3CDTF">2017-03-31T10:56:00Z</dcterms:created>
  <dcterms:modified xsi:type="dcterms:W3CDTF">2017-03-31T11:20:00Z</dcterms:modified>
</cp:coreProperties>
</file>