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4A5" w:rsidRPr="009A6BAD" w:rsidRDefault="009864A5" w:rsidP="009864A5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9A6BAD">
        <w:rPr>
          <w:rFonts w:ascii="Times New Roman" w:hAnsi="Times New Roman"/>
          <w:sz w:val="28"/>
          <w:szCs w:val="28"/>
        </w:rPr>
        <w:t>Муниципальное общеобразовательное учреждение</w:t>
      </w:r>
    </w:p>
    <w:p w:rsidR="009864A5" w:rsidRPr="009A6BAD" w:rsidRDefault="009864A5" w:rsidP="009864A5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9A6BAD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Основная </w:t>
      </w:r>
      <w:r w:rsidRPr="009A6BAD">
        <w:rPr>
          <w:rFonts w:ascii="Times New Roman" w:hAnsi="Times New Roman"/>
          <w:sz w:val="28"/>
          <w:szCs w:val="28"/>
        </w:rPr>
        <w:t>общеобразовательная школа</w:t>
      </w:r>
      <w:r>
        <w:rPr>
          <w:rFonts w:ascii="Times New Roman" w:hAnsi="Times New Roman"/>
          <w:sz w:val="28"/>
          <w:szCs w:val="28"/>
        </w:rPr>
        <w:t xml:space="preserve"> № 78</w:t>
      </w:r>
      <w:r w:rsidRPr="009A6BAD">
        <w:rPr>
          <w:rFonts w:ascii="Times New Roman" w:hAnsi="Times New Roman"/>
          <w:sz w:val="28"/>
          <w:szCs w:val="28"/>
        </w:rPr>
        <w:t>»</w:t>
      </w:r>
    </w:p>
    <w:p w:rsidR="009864A5" w:rsidRPr="009A6BAD" w:rsidRDefault="009864A5" w:rsidP="009864A5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города Саратова</w:t>
      </w:r>
    </w:p>
    <w:p w:rsidR="009864A5" w:rsidRDefault="009864A5" w:rsidP="009864A5">
      <w:pPr>
        <w:jc w:val="center"/>
      </w:pPr>
    </w:p>
    <w:p w:rsidR="009864A5" w:rsidRDefault="009864A5" w:rsidP="009864A5">
      <w:pPr>
        <w:jc w:val="center"/>
      </w:pPr>
    </w:p>
    <w:p w:rsidR="009864A5" w:rsidRDefault="009864A5" w:rsidP="009864A5">
      <w:pPr>
        <w:jc w:val="center"/>
      </w:pPr>
    </w:p>
    <w:p w:rsidR="009864A5" w:rsidRDefault="009864A5" w:rsidP="009864A5">
      <w:pPr>
        <w:jc w:val="center"/>
      </w:pPr>
    </w:p>
    <w:p w:rsidR="009864A5" w:rsidRDefault="009864A5" w:rsidP="009864A5">
      <w:pPr>
        <w:jc w:val="center"/>
      </w:pPr>
    </w:p>
    <w:p w:rsidR="009864A5" w:rsidRDefault="009864A5" w:rsidP="009864A5">
      <w:pPr>
        <w:jc w:val="center"/>
        <w:rPr>
          <w:sz w:val="44"/>
          <w:szCs w:val="44"/>
        </w:rPr>
      </w:pPr>
    </w:p>
    <w:p w:rsidR="009864A5" w:rsidRDefault="009864A5" w:rsidP="009864A5">
      <w:pPr>
        <w:jc w:val="center"/>
        <w:rPr>
          <w:sz w:val="44"/>
          <w:szCs w:val="44"/>
        </w:rPr>
      </w:pPr>
    </w:p>
    <w:p w:rsidR="009864A5" w:rsidRDefault="009864A5" w:rsidP="009864A5">
      <w:pPr>
        <w:jc w:val="center"/>
        <w:rPr>
          <w:sz w:val="44"/>
          <w:szCs w:val="44"/>
        </w:rPr>
      </w:pPr>
    </w:p>
    <w:p w:rsidR="009864A5" w:rsidRPr="009A6BAD" w:rsidRDefault="009864A5" w:rsidP="009864A5">
      <w:pPr>
        <w:jc w:val="center"/>
        <w:rPr>
          <w:i/>
          <w:sz w:val="44"/>
          <w:szCs w:val="44"/>
        </w:rPr>
      </w:pPr>
      <w:r w:rsidRPr="009A6BAD">
        <w:rPr>
          <w:sz w:val="44"/>
          <w:szCs w:val="44"/>
        </w:rPr>
        <w:t xml:space="preserve">Конспект урока по </w:t>
      </w:r>
      <w:r>
        <w:rPr>
          <w:sz w:val="44"/>
          <w:szCs w:val="44"/>
        </w:rPr>
        <w:t>курсу «Культура края»</w:t>
      </w:r>
      <w:r w:rsidRPr="009A6BAD">
        <w:rPr>
          <w:sz w:val="44"/>
          <w:szCs w:val="44"/>
        </w:rPr>
        <w:br/>
        <w:t xml:space="preserve">в </w:t>
      </w:r>
      <w:r>
        <w:rPr>
          <w:sz w:val="44"/>
          <w:szCs w:val="44"/>
        </w:rPr>
        <w:t>8</w:t>
      </w:r>
      <w:r w:rsidRPr="009A6BAD">
        <w:rPr>
          <w:sz w:val="44"/>
          <w:szCs w:val="44"/>
        </w:rPr>
        <w:t xml:space="preserve"> классе</w:t>
      </w:r>
      <w:r w:rsidRPr="009A6BAD">
        <w:rPr>
          <w:sz w:val="44"/>
          <w:szCs w:val="44"/>
        </w:rPr>
        <w:br/>
      </w:r>
      <w:r w:rsidRPr="009A6BAD">
        <w:rPr>
          <w:rFonts w:ascii="Verdana" w:hAnsi="Verdana"/>
          <w:sz w:val="44"/>
          <w:szCs w:val="44"/>
        </w:rPr>
        <w:br/>
      </w:r>
      <w:r w:rsidRPr="009A6BAD">
        <w:rPr>
          <w:sz w:val="44"/>
          <w:szCs w:val="44"/>
        </w:rPr>
        <w:t>«</w:t>
      </w:r>
      <w:r>
        <w:rPr>
          <w:sz w:val="44"/>
          <w:szCs w:val="44"/>
        </w:rPr>
        <w:t>Памятники культуры Саратова</w:t>
      </w:r>
      <w:r w:rsidRPr="009A6BAD">
        <w:rPr>
          <w:sz w:val="44"/>
          <w:szCs w:val="44"/>
        </w:rPr>
        <w:t>»</w:t>
      </w:r>
    </w:p>
    <w:p w:rsidR="009864A5" w:rsidRPr="006A2B03" w:rsidRDefault="009864A5" w:rsidP="009864A5">
      <w:pPr>
        <w:jc w:val="center"/>
        <w:rPr>
          <w:b/>
          <w:i/>
          <w:sz w:val="48"/>
        </w:rPr>
      </w:pPr>
    </w:p>
    <w:p w:rsidR="009864A5" w:rsidRDefault="009864A5" w:rsidP="009864A5">
      <w:pPr>
        <w:jc w:val="center"/>
        <w:rPr>
          <w:color w:val="999999"/>
          <w:sz w:val="56"/>
        </w:rPr>
      </w:pPr>
    </w:p>
    <w:p w:rsidR="009864A5" w:rsidRPr="009A6BAD" w:rsidRDefault="009864A5" w:rsidP="009864A5">
      <w:pPr>
        <w:jc w:val="right"/>
        <w:rPr>
          <w:sz w:val="28"/>
          <w:szCs w:val="28"/>
        </w:rPr>
      </w:pPr>
      <w:r w:rsidRPr="009A6BAD">
        <w:rPr>
          <w:sz w:val="28"/>
          <w:szCs w:val="28"/>
        </w:rPr>
        <w:t xml:space="preserve">подготовила </w:t>
      </w:r>
    </w:p>
    <w:p w:rsidR="009864A5" w:rsidRPr="009A6BAD" w:rsidRDefault="009864A5" w:rsidP="009864A5">
      <w:pPr>
        <w:jc w:val="right"/>
        <w:rPr>
          <w:sz w:val="28"/>
          <w:szCs w:val="28"/>
        </w:rPr>
      </w:pPr>
      <w:r w:rsidRPr="009A6BAD">
        <w:rPr>
          <w:sz w:val="28"/>
          <w:szCs w:val="28"/>
        </w:rPr>
        <w:t>учитель русского языка и литературы</w:t>
      </w:r>
    </w:p>
    <w:p w:rsidR="009864A5" w:rsidRPr="00724094" w:rsidRDefault="009864A5" w:rsidP="009864A5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Фурасьева</w:t>
      </w:r>
      <w:proofErr w:type="spellEnd"/>
      <w:r>
        <w:rPr>
          <w:sz w:val="28"/>
          <w:szCs w:val="28"/>
        </w:rPr>
        <w:t xml:space="preserve"> Татьяна Владимировна</w:t>
      </w:r>
    </w:p>
    <w:p w:rsidR="009864A5" w:rsidRDefault="009864A5" w:rsidP="009864A5">
      <w:pPr>
        <w:jc w:val="right"/>
        <w:rPr>
          <w:sz w:val="28"/>
        </w:rPr>
      </w:pPr>
    </w:p>
    <w:p w:rsidR="009864A5" w:rsidRDefault="009864A5" w:rsidP="009864A5">
      <w:pPr>
        <w:jc w:val="right"/>
        <w:rPr>
          <w:sz w:val="28"/>
        </w:rPr>
      </w:pPr>
    </w:p>
    <w:p w:rsidR="009864A5" w:rsidRDefault="009864A5" w:rsidP="009864A5">
      <w:pPr>
        <w:jc w:val="right"/>
        <w:rPr>
          <w:sz w:val="28"/>
        </w:rPr>
      </w:pPr>
    </w:p>
    <w:p w:rsidR="009864A5" w:rsidRDefault="009864A5" w:rsidP="009864A5">
      <w:pPr>
        <w:jc w:val="right"/>
        <w:rPr>
          <w:sz w:val="28"/>
        </w:rPr>
      </w:pPr>
    </w:p>
    <w:p w:rsidR="009864A5" w:rsidRDefault="009864A5" w:rsidP="009864A5">
      <w:pPr>
        <w:jc w:val="right"/>
        <w:rPr>
          <w:sz w:val="28"/>
        </w:rPr>
      </w:pPr>
    </w:p>
    <w:p w:rsidR="009864A5" w:rsidRDefault="009864A5" w:rsidP="009864A5">
      <w:pPr>
        <w:jc w:val="center"/>
        <w:rPr>
          <w:sz w:val="28"/>
        </w:rPr>
      </w:pPr>
    </w:p>
    <w:p w:rsidR="009864A5" w:rsidRPr="00602533" w:rsidRDefault="009864A5" w:rsidP="009864A5">
      <w:pPr>
        <w:jc w:val="center"/>
        <w:rPr>
          <w:sz w:val="28"/>
        </w:rPr>
      </w:pPr>
    </w:p>
    <w:p w:rsidR="009864A5" w:rsidRDefault="009864A5" w:rsidP="009864A5">
      <w:pPr>
        <w:jc w:val="center"/>
        <w:rPr>
          <w:sz w:val="28"/>
        </w:rPr>
      </w:pPr>
    </w:p>
    <w:p w:rsidR="009864A5" w:rsidRDefault="009864A5" w:rsidP="009864A5">
      <w:pPr>
        <w:jc w:val="center"/>
        <w:rPr>
          <w:sz w:val="28"/>
        </w:rPr>
      </w:pPr>
    </w:p>
    <w:p w:rsidR="009864A5" w:rsidRDefault="009864A5" w:rsidP="009864A5">
      <w:pPr>
        <w:jc w:val="center"/>
        <w:rPr>
          <w:sz w:val="28"/>
        </w:rPr>
      </w:pPr>
    </w:p>
    <w:p w:rsidR="009864A5" w:rsidRDefault="009864A5" w:rsidP="009864A5">
      <w:pPr>
        <w:jc w:val="center"/>
        <w:rPr>
          <w:sz w:val="28"/>
        </w:rPr>
      </w:pPr>
    </w:p>
    <w:p w:rsidR="009864A5" w:rsidRDefault="009864A5" w:rsidP="009864A5">
      <w:pPr>
        <w:jc w:val="center"/>
        <w:rPr>
          <w:sz w:val="28"/>
        </w:rPr>
      </w:pPr>
    </w:p>
    <w:p w:rsidR="009864A5" w:rsidRDefault="009864A5" w:rsidP="009864A5">
      <w:pPr>
        <w:jc w:val="center"/>
        <w:rPr>
          <w:sz w:val="28"/>
        </w:rPr>
      </w:pPr>
    </w:p>
    <w:p w:rsidR="009864A5" w:rsidRDefault="009864A5" w:rsidP="009864A5">
      <w:pPr>
        <w:jc w:val="center"/>
        <w:rPr>
          <w:sz w:val="28"/>
        </w:rPr>
      </w:pPr>
    </w:p>
    <w:p w:rsidR="009864A5" w:rsidRPr="009864A5" w:rsidRDefault="009864A5" w:rsidP="009864A5">
      <w:pPr>
        <w:pStyle w:val="a4"/>
        <w:jc w:val="center"/>
        <w:rPr>
          <w:sz w:val="32"/>
          <w:szCs w:val="32"/>
        </w:rPr>
      </w:pPr>
    </w:p>
    <w:p w:rsidR="009864A5" w:rsidRPr="009864A5" w:rsidRDefault="009864A5" w:rsidP="009864A5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9864A5">
        <w:rPr>
          <w:rFonts w:ascii="Times New Roman" w:hAnsi="Times New Roman"/>
          <w:sz w:val="28"/>
          <w:szCs w:val="28"/>
        </w:rPr>
        <w:t>г. Саратов</w:t>
      </w:r>
    </w:p>
    <w:p w:rsidR="009864A5" w:rsidRPr="009864A5" w:rsidRDefault="009864A5" w:rsidP="009864A5">
      <w:pPr>
        <w:pStyle w:val="a4"/>
        <w:jc w:val="center"/>
        <w:rPr>
          <w:b/>
          <w:sz w:val="28"/>
          <w:szCs w:val="28"/>
        </w:rPr>
      </w:pPr>
      <w:r w:rsidRPr="009864A5">
        <w:rPr>
          <w:rFonts w:ascii="Times New Roman" w:hAnsi="Times New Roman"/>
          <w:sz w:val="28"/>
          <w:szCs w:val="28"/>
        </w:rPr>
        <w:t>2014</w:t>
      </w:r>
    </w:p>
    <w:p w:rsidR="009864A5" w:rsidRPr="009864A5" w:rsidRDefault="009864A5" w:rsidP="006663BA">
      <w:pPr>
        <w:tabs>
          <w:tab w:val="left" w:pos="3780"/>
        </w:tabs>
        <w:ind w:right="175"/>
        <w:rPr>
          <w:b/>
          <w:sz w:val="28"/>
          <w:szCs w:val="28"/>
        </w:rPr>
      </w:pPr>
    </w:p>
    <w:p w:rsidR="009864A5" w:rsidRDefault="009864A5" w:rsidP="006663BA">
      <w:pPr>
        <w:tabs>
          <w:tab w:val="left" w:pos="3780"/>
        </w:tabs>
        <w:ind w:right="175"/>
        <w:rPr>
          <w:b/>
        </w:rPr>
      </w:pPr>
    </w:p>
    <w:p w:rsidR="009864A5" w:rsidRDefault="009864A5" w:rsidP="006663BA">
      <w:pPr>
        <w:tabs>
          <w:tab w:val="left" w:pos="3780"/>
        </w:tabs>
        <w:ind w:right="175"/>
        <w:rPr>
          <w:b/>
        </w:rPr>
      </w:pPr>
    </w:p>
    <w:p w:rsidR="006663BA" w:rsidRPr="00072FA2" w:rsidRDefault="006663BA" w:rsidP="006663BA">
      <w:pPr>
        <w:tabs>
          <w:tab w:val="left" w:pos="3780"/>
        </w:tabs>
        <w:ind w:right="175"/>
        <w:rPr>
          <w:b/>
        </w:rPr>
      </w:pPr>
      <w:r w:rsidRPr="00072FA2">
        <w:rPr>
          <w:b/>
        </w:rPr>
        <w:lastRenderedPageBreak/>
        <w:t>Тема</w:t>
      </w:r>
      <w:r w:rsidRPr="00072FA2">
        <w:rPr>
          <w:b/>
          <w:i/>
        </w:rPr>
        <w:t xml:space="preserve">: </w:t>
      </w:r>
      <w:r w:rsidR="00030E2F">
        <w:rPr>
          <w:b/>
        </w:rPr>
        <w:t xml:space="preserve">Памятники культуры Саратова </w:t>
      </w:r>
      <w:r w:rsidR="004516C8" w:rsidRPr="00072FA2">
        <w:rPr>
          <w:b/>
        </w:rPr>
        <w:t xml:space="preserve"> (1 урок по теме)</w:t>
      </w:r>
    </w:p>
    <w:p w:rsidR="006663BA" w:rsidRPr="006663BA" w:rsidRDefault="006663BA" w:rsidP="006663B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663BA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6663BA">
        <w:rPr>
          <w:rFonts w:ascii="Times New Roman" w:hAnsi="Times New Roman" w:cs="Times New Roman"/>
          <w:sz w:val="24"/>
          <w:szCs w:val="24"/>
        </w:rPr>
        <w:t>овершить заочное путешествие в по улицам родного города, познакомить с  местными памятниками истории и культуры, наиболее ценными в художественном отношении объектами каменной архитектуры, деревянного зодчества, монументальной скульптуры, воспитывать и прививать любовь к малой родине; развивать творческие способности учащихся, интерес и уважение к истории и культуре своего народа; стремиться сохранять и преумножать культурное наследие своей страны, своего края.</w:t>
      </w:r>
      <w:proofErr w:type="gramEnd"/>
    </w:p>
    <w:p w:rsidR="006663BA" w:rsidRDefault="006663BA" w:rsidP="006663BA">
      <w:pPr>
        <w:rPr>
          <w:b/>
          <w:i/>
          <w:sz w:val="32"/>
          <w:szCs w:val="32"/>
        </w:rPr>
      </w:pPr>
    </w:p>
    <w:p w:rsidR="006663BA" w:rsidRDefault="004516C8" w:rsidP="006663BA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</w:t>
      </w:r>
    </w:p>
    <w:p w:rsidR="006663BA" w:rsidRPr="00072FA2" w:rsidRDefault="006663BA" w:rsidP="00072FA2">
      <w:pPr>
        <w:jc w:val="center"/>
        <w:rPr>
          <w:b/>
          <w:i/>
        </w:rPr>
      </w:pPr>
      <w:r w:rsidRPr="00072FA2">
        <w:rPr>
          <w:b/>
          <w:i/>
        </w:rPr>
        <w:t>Ход урока</w:t>
      </w:r>
    </w:p>
    <w:p w:rsidR="006663BA" w:rsidRPr="00072FA2" w:rsidRDefault="006663BA" w:rsidP="006663BA">
      <w:pPr>
        <w:rPr>
          <w:b/>
          <w:i/>
        </w:rPr>
      </w:pPr>
      <w:r w:rsidRPr="00072FA2">
        <w:rPr>
          <w:b/>
          <w:i/>
        </w:rPr>
        <w:t>1.Организация класса</w:t>
      </w:r>
    </w:p>
    <w:p w:rsidR="006663BA" w:rsidRPr="00072FA2" w:rsidRDefault="006663BA" w:rsidP="006663BA">
      <w:pPr>
        <w:rPr>
          <w:iCs/>
        </w:rPr>
      </w:pPr>
      <w:r w:rsidRPr="00072FA2">
        <w:rPr>
          <w:b/>
          <w:i/>
        </w:rPr>
        <w:t>2.Вступительное слово учителя</w:t>
      </w:r>
    </w:p>
    <w:p w:rsidR="00072FA2" w:rsidRPr="00072FA2" w:rsidRDefault="00072FA2" w:rsidP="00271371">
      <w:pPr>
        <w:ind w:firstLine="708"/>
      </w:pPr>
      <w:r w:rsidRPr="00072FA2">
        <w:t xml:space="preserve">Родиной мы называют Россию. Но на ее просторах есть место, где мы родились и живем, это наша малая родина - Саратовский край. Да, Саратов, на первый взгляд,- обычный город, каких в России немало, </w:t>
      </w:r>
      <w:proofErr w:type="gramStart"/>
      <w:r w:rsidRPr="00072FA2">
        <w:t>но</w:t>
      </w:r>
      <w:proofErr w:type="gramEnd"/>
      <w:r w:rsidRPr="00072FA2">
        <w:t xml:space="preserve"> сколько интересного хранит его история, судьбы скольких замечательных людей связаны с ним.  </w:t>
      </w:r>
    </w:p>
    <w:p w:rsidR="006663BA" w:rsidRDefault="006663BA" w:rsidP="006663BA">
      <w:pPr>
        <w:rPr>
          <w:b/>
          <w:i/>
          <w:sz w:val="32"/>
          <w:szCs w:val="32"/>
        </w:rPr>
      </w:pPr>
      <w:r w:rsidRPr="00072FA2">
        <w:rPr>
          <w:b/>
          <w:i/>
        </w:rPr>
        <w:t xml:space="preserve">3. Объяснение нового материала (сопровождается </w:t>
      </w:r>
      <w:r w:rsidR="00F07ADD">
        <w:rPr>
          <w:b/>
          <w:i/>
        </w:rPr>
        <w:t>показом слайдов</w:t>
      </w:r>
      <w:r>
        <w:rPr>
          <w:b/>
          <w:i/>
          <w:sz w:val="32"/>
          <w:szCs w:val="32"/>
        </w:rPr>
        <w:t>)</w:t>
      </w:r>
    </w:p>
    <w:p w:rsidR="00072FA2" w:rsidRPr="006B603F" w:rsidRDefault="00072FA2" w:rsidP="00271371">
      <w:pPr>
        <w:ind w:firstLine="708"/>
        <w:rPr>
          <w:iCs/>
        </w:rPr>
      </w:pPr>
      <w:r w:rsidRPr="00072FA2">
        <w:rPr>
          <w:iCs/>
        </w:rPr>
        <w:t xml:space="preserve">На территории Саратовского края - 124 памятника природы, около 300 памятников культуры, свыше 3 тыс. архитектурных достопримечательностей. Сохранилось 18 старинных усадеб. </w:t>
      </w:r>
      <w:proofErr w:type="gramStart"/>
      <w:r w:rsidRPr="00072FA2">
        <w:rPr>
          <w:iCs/>
        </w:rPr>
        <w:t>Помимо</w:t>
      </w:r>
      <w:proofErr w:type="gramEnd"/>
      <w:r w:rsidRPr="00072FA2">
        <w:rPr>
          <w:iCs/>
        </w:rPr>
        <w:t xml:space="preserve"> </w:t>
      </w:r>
      <w:proofErr w:type="gramStart"/>
      <w:r w:rsidRPr="00072FA2">
        <w:rPr>
          <w:iCs/>
        </w:rPr>
        <w:t>всем</w:t>
      </w:r>
      <w:proofErr w:type="gramEnd"/>
      <w:r w:rsidRPr="00072FA2">
        <w:rPr>
          <w:iCs/>
        </w:rPr>
        <w:t xml:space="preserve"> известных и популярных памятников существует много таких, которые мало известны, но несут очень большую ценность для города. Среди них памятники культуры, архитектуры и памятники природы, которые символизируют важные события в нашей истории</w:t>
      </w:r>
    </w:p>
    <w:p w:rsidR="00072FA2" w:rsidRDefault="00072FA2" w:rsidP="006663BA">
      <w:pPr>
        <w:rPr>
          <w:b/>
          <w:i/>
          <w:sz w:val="32"/>
          <w:szCs w:val="32"/>
        </w:rPr>
      </w:pPr>
    </w:p>
    <w:p w:rsidR="006663BA" w:rsidRDefault="006663BA" w:rsidP="006663BA">
      <w:pPr>
        <w:rPr>
          <w:b/>
          <w:iCs/>
        </w:rPr>
      </w:pPr>
      <w:r w:rsidRPr="008A7136">
        <w:rPr>
          <w:b/>
          <w:iCs/>
        </w:rPr>
        <w:t xml:space="preserve"> «Памятник первой учительнице»</w:t>
      </w:r>
    </w:p>
    <w:p w:rsidR="006663BA" w:rsidRPr="008A7136" w:rsidRDefault="006663BA" w:rsidP="006663BA">
      <w:pPr>
        <w:rPr>
          <w:b/>
          <w:iCs/>
        </w:rPr>
      </w:pPr>
      <w:r>
        <w:rPr>
          <w:b/>
          <w:iCs/>
          <w:noProof/>
        </w:rPr>
        <w:drawing>
          <wp:inline distT="0" distB="0" distL="0" distR="0">
            <wp:extent cx="4572000" cy="4105275"/>
            <wp:effectExtent l="19050" t="0" r="0" b="0"/>
            <wp:docPr id="1" name="Рисунок 1" descr="C:\Users\атто\Desktop\Мои документы\школа\2012-2013 учебный год\8 класс\к уроку\Памятники Саратова\Фотографии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тто\Desktop\Мои документы\школа\2012-2013 учебный год\8 класс\к уроку\Памятники Саратова\Фотографии\untitle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3BA" w:rsidRPr="00C60BC8" w:rsidRDefault="006663BA" w:rsidP="00271371">
      <w:pPr>
        <w:ind w:firstLine="708"/>
      </w:pPr>
      <w:r w:rsidRPr="00C60BC8">
        <w:t>1 сентября 1996 года по предложению саратовского губернатора Д.Ф.Аяцкова в тенистом сквере на пересечении улиц Московской и Соляной был торжественно открыт памятник "Первой учительнице".</w:t>
      </w:r>
    </w:p>
    <w:p w:rsidR="006663BA" w:rsidRPr="00C60BC8" w:rsidRDefault="006663BA" w:rsidP="00271371">
      <w:pPr>
        <w:ind w:firstLine="708"/>
      </w:pPr>
      <w:r w:rsidRPr="00C60BC8">
        <w:lastRenderedPageBreak/>
        <w:t xml:space="preserve">Мало кто из саратовцев знает, что эта, чудом уцелевшая, бронзовая композиция была одной из четырех фигур, окружавших пьедестал памятника Александру II. Склонившиеся над книжкой учительница с девочкой должны были олицетворять развитие народного образования в России. Выполнена композиция была по проекту московского скульптора С.М. </w:t>
      </w:r>
      <w:proofErr w:type="spellStart"/>
      <w:r w:rsidRPr="00C60BC8">
        <w:t>Волнухина</w:t>
      </w:r>
      <w:proofErr w:type="spellEnd"/>
      <w:r w:rsidRPr="00C60BC8">
        <w:t>.</w:t>
      </w:r>
    </w:p>
    <w:p w:rsidR="006663BA" w:rsidRPr="00C60BC8" w:rsidRDefault="006663BA" w:rsidP="00271371">
      <w:pPr>
        <w:ind w:firstLine="708"/>
      </w:pPr>
      <w:r w:rsidRPr="00C60BC8">
        <w:t>В 1918 году памятника императору Александру II не стало. С массивной фигурой самодержца</w:t>
      </w:r>
      <w:proofErr w:type="gramStart"/>
      <w:r w:rsidRPr="00C60BC8">
        <w:t xml:space="preserve"> В</w:t>
      </w:r>
      <w:proofErr w:type="gramEnd"/>
      <w:r w:rsidRPr="00C60BC8">
        <w:t>сея Руси ушли в небытие и три из четырех фигур у пьедестала. Что стало с ними до сих пор неизвестно. Повезло лишь учительнице с девочкой. До 1996 года композиция простояла у детского корпуса в клиническом городке 3-й Советской больницы. А затем волею истории превратилась в самостоятельный памятник "Первой учительнице", который является первым и пока единственным памятником учителям в России</w:t>
      </w:r>
    </w:p>
    <w:p w:rsidR="006B603F" w:rsidRDefault="006B603F" w:rsidP="006663BA">
      <w:pPr>
        <w:rPr>
          <w:b/>
        </w:rPr>
      </w:pPr>
    </w:p>
    <w:p w:rsidR="006B603F" w:rsidRDefault="006B603F" w:rsidP="006663BA">
      <w:pPr>
        <w:rPr>
          <w:b/>
        </w:rPr>
      </w:pPr>
    </w:p>
    <w:p w:rsidR="006663BA" w:rsidRDefault="006663BA" w:rsidP="006663BA">
      <w:pPr>
        <w:rPr>
          <w:b/>
        </w:rPr>
      </w:pPr>
      <w:r>
        <w:rPr>
          <w:b/>
        </w:rPr>
        <w:t>«</w:t>
      </w:r>
      <w:r w:rsidRPr="00C60BC8">
        <w:rPr>
          <w:b/>
        </w:rPr>
        <w:t>Памятник студенту</w:t>
      </w:r>
      <w:r>
        <w:rPr>
          <w:b/>
        </w:rPr>
        <w:t>»</w:t>
      </w:r>
    </w:p>
    <w:p w:rsidR="004516C8" w:rsidRPr="00C60BC8" w:rsidRDefault="004516C8" w:rsidP="006663BA">
      <w:pPr>
        <w:rPr>
          <w:b/>
        </w:rPr>
      </w:pPr>
      <w:r>
        <w:rPr>
          <w:b/>
          <w:noProof/>
        </w:rPr>
        <w:drawing>
          <wp:inline distT="0" distB="0" distL="0" distR="0">
            <wp:extent cx="4619625" cy="5124450"/>
            <wp:effectExtent l="19050" t="0" r="9525" b="0"/>
            <wp:docPr id="2" name="Рисунок 2" descr="C:\Users\атто\Desktop\Мои документы\школа\2012-2013 учебный год\8 класс\к уроку\Памятники Саратова\Фотографии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тто\Desktop\Мои документы\школа\2012-2013 учебный год\8 класс\к уроку\Памятники Саратова\Фотографии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3BA" w:rsidRPr="00C60BC8" w:rsidRDefault="006663BA" w:rsidP="00271371">
      <w:pPr>
        <w:ind w:firstLine="708"/>
      </w:pPr>
      <w:r w:rsidRPr="00C60BC8">
        <w:t>Памятник установлен 14 сентября 2001 года возле входа в Саратовский государственный социально-экономический университет.</w:t>
      </w:r>
    </w:p>
    <w:p w:rsidR="006663BA" w:rsidRPr="00C60BC8" w:rsidRDefault="006663BA" w:rsidP="006663BA">
      <w:r w:rsidRPr="00C60BC8">
        <w:t>Авторы скульптурной композиции – братья Андрей и Сергей Щербаковы. По их замыслу первый в России памятник Студенту «станет символом веры в то, что мы можем изменить свою жизнь, символом молодости, чудесной студенческой поры, когда окружающий мир полон надежд и ярких красок».</w:t>
      </w:r>
    </w:p>
    <w:p w:rsidR="006B603F" w:rsidRDefault="006B603F" w:rsidP="006663BA">
      <w:pPr>
        <w:rPr>
          <w:b/>
        </w:rPr>
      </w:pPr>
    </w:p>
    <w:p w:rsidR="006B603F" w:rsidRDefault="006B603F" w:rsidP="006663BA">
      <w:pPr>
        <w:rPr>
          <w:b/>
        </w:rPr>
      </w:pPr>
    </w:p>
    <w:p w:rsidR="006663BA" w:rsidRDefault="006663BA" w:rsidP="006663BA">
      <w:pPr>
        <w:rPr>
          <w:b/>
        </w:rPr>
      </w:pPr>
      <w:r>
        <w:rPr>
          <w:b/>
        </w:rPr>
        <w:lastRenderedPageBreak/>
        <w:t>«</w:t>
      </w:r>
      <w:r w:rsidRPr="008A7136">
        <w:rPr>
          <w:b/>
        </w:rPr>
        <w:t>Памятник Прометею</w:t>
      </w:r>
      <w:r>
        <w:rPr>
          <w:b/>
        </w:rPr>
        <w:t>»</w:t>
      </w:r>
    </w:p>
    <w:p w:rsidR="004516C8" w:rsidRPr="008A7136" w:rsidRDefault="004516C8" w:rsidP="006663BA">
      <w:pPr>
        <w:rPr>
          <w:b/>
        </w:rPr>
      </w:pPr>
      <w:r>
        <w:rPr>
          <w:b/>
          <w:noProof/>
        </w:rPr>
        <w:drawing>
          <wp:inline distT="0" distB="0" distL="0" distR="0">
            <wp:extent cx="4762500" cy="3571875"/>
            <wp:effectExtent l="19050" t="0" r="0" b="0"/>
            <wp:docPr id="3" name="Рисунок 3" descr="C:\Users\атто\Desktop\Мои документы\школа\2012-2013 учебный год\8 класс\к уроку\Памятники Саратова\Фотографии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тто\Desktop\Мои документы\школа\2012-2013 учебный год\8 класс\к уроку\Памятники Саратова\Фотографии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3BA" w:rsidRPr="00C60BC8" w:rsidRDefault="006663BA" w:rsidP="00271371">
      <w:pPr>
        <w:ind w:firstLine="708"/>
      </w:pPr>
      <w:r w:rsidRPr="00C60BC8">
        <w:t xml:space="preserve">Прометей – сын Титана </w:t>
      </w:r>
      <w:proofErr w:type="spellStart"/>
      <w:r w:rsidRPr="00C60BC8">
        <w:t>Иапета</w:t>
      </w:r>
      <w:proofErr w:type="spellEnd"/>
      <w:r w:rsidRPr="00C60BC8">
        <w:t xml:space="preserve"> и </w:t>
      </w:r>
      <w:proofErr w:type="spellStart"/>
      <w:r w:rsidRPr="00C60BC8">
        <w:t>Клименты</w:t>
      </w:r>
      <w:proofErr w:type="spellEnd"/>
      <w:r w:rsidRPr="00C60BC8">
        <w:t>, даровал людям, созданным их глины, против воли богов небесный огонь; по повелению Зевса Прометей был подкован к скале на Кавказе, где ему коршун через день выклевывал печень. Но вскоре он был освобожден Гераклом, жил на Олимпе советником богов.</w:t>
      </w:r>
    </w:p>
    <w:p w:rsidR="006663BA" w:rsidRPr="00C60BC8" w:rsidRDefault="006663BA" w:rsidP="006663BA">
      <w:r w:rsidRPr="00C60BC8">
        <w:t xml:space="preserve">Памятник Прометею, или по крайней мерее скульптурная </w:t>
      </w:r>
      <w:proofErr w:type="gramStart"/>
      <w:r w:rsidRPr="00C60BC8">
        <w:t>композиция</w:t>
      </w:r>
      <w:proofErr w:type="gramEnd"/>
      <w:r w:rsidRPr="00C60BC8">
        <w:t xml:space="preserve"> на которой он изображен находится на углу улиц Астраханской и Вавилова.</w:t>
      </w:r>
    </w:p>
    <w:p w:rsidR="006B603F" w:rsidRDefault="006B603F" w:rsidP="006663BA">
      <w:pPr>
        <w:rPr>
          <w:b/>
        </w:rPr>
      </w:pPr>
    </w:p>
    <w:p w:rsidR="006663BA" w:rsidRDefault="006663BA" w:rsidP="006663BA">
      <w:pPr>
        <w:rPr>
          <w:b/>
        </w:rPr>
      </w:pPr>
      <w:r>
        <w:rPr>
          <w:b/>
        </w:rPr>
        <w:t>«</w:t>
      </w:r>
      <w:r w:rsidRPr="008A7136">
        <w:rPr>
          <w:b/>
        </w:rPr>
        <w:t xml:space="preserve">Памятник Кириллу и </w:t>
      </w:r>
      <w:proofErr w:type="spellStart"/>
      <w:r w:rsidRPr="008A7136">
        <w:rPr>
          <w:b/>
        </w:rPr>
        <w:t>Мефодию</w:t>
      </w:r>
      <w:proofErr w:type="spellEnd"/>
      <w:r>
        <w:rPr>
          <w:b/>
        </w:rPr>
        <w:t>»</w:t>
      </w:r>
    </w:p>
    <w:p w:rsidR="004516C8" w:rsidRPr="008A7136" w:rsidRDefault="004516C8" w:rsidP="006663BA">
      <w:pPr>
        <w:rPr>
          <w:b/>
        </w:rPr>
      </w:pPr>
      <w:r>
        <w:rPr>
          <w:b/>
          <w:noProof/>
        </w:rPr>
        <w:drawing>
          <wp:inline distT="0" distB="0" distL="0" distR="0">
            <wp:extent cx="4857750" cy="3800475"/>
            <wp:effectExtent l="19050" t="0" r="0" b="0"/>
            <wp:docPr id="4" name="Рисунок 4" descr="C:\Users\атто\Desktop\Мои документы\школа\2012-2013 учебный год\8 класс\к уроку\Памятники Саратова\Фотографии\44244007_124320980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тто\Desktop\Мои документы\школа\2012-2013 учебный год\8 класс\к уроку\Памятники Саратова\Фотографии\44244007_1243209805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3BA" w:rsidRPr="00C60BC8" w:rsidRDefault="006663BA" w:rsidP="00271371">
      <w:pPr>
        <w:ind w:firstLine="708"/>
      </w:pPr>
      <w:r w:rsidRPr="00C60BC8">
        <w:lastRenderedPageBreak/>
        <w:t xml:space="preserve">Первый памятник славянским просветителям был открыт в Саратове в 2006 году (поклонный крест), однако вскоре после этого возникла идея установки скульптурного памятника. В качестве автора был выбран заслуженный художник России московский скульптор Александр </w:t>
      </w:r>
      <w:proofErr w:type="spellStart"/>
      <w:r w:rsidRPr="00C60BC8">
        <w:t>Рожников</w:t>
      </w:r>
      <w:proofErr w:type="spellEnd"/>
      <w:r w:rsidRPr="00C60BC8">
        <w:t xml:space="preserve">. В 2009 году Саратов был выбран столицей Дней славянской письменности, в рамках которых 23 мая состоялось торжественное открытие монумента. 4,5-метровое бронзовое изваяние установлено на постамент из красного гранита. Скульптурный </w:t>
      </w:r>
      <w:proofErr w:type="spellStart"/>
      <w:r w:rsidRPr="00C60BC8">
        <w:t>Мефодий</w:t>
      </w:r>
      <w:proofErr w:type="spellEnd"/>
      <w:r w:rsidRPr="00C60BC8">
        <w:t xml:space="preserve"> держит в руке Евангелие, а Кирилл – свиток с изображением славянского алфавита. Памятник стал настоящим украшением университетского городка и Саратова.</w:t>
      </w:r>
    </w:p>
    <w:p w:rsidR="006B603F" w:rsidRDefault="006B603F" w:rsidP="006663BA">
      <w:pPr>
        <w:rPr>
          <w:b/>
        </w:rPr>
      </w:pPr>
    </w:p>
    <w:p w:rsidR="006663BA" w:rsidRDefault="006663BA" w:rsidP="006663BA">
      <w:pPr>
        <w:rPr>
          <w:b/>
        </w:rPr>
      </w:pPr>
      <w:r>
        <w:rPr>
          <w:b/>
        </w:rPr>
        <w:t>«</w:t>
      </w:r>
      <w:r w:rsidRPr="008A7136">
        <w:rPr>
          <w:b/>
        </w:rPr>
        <w:t>Памятник Чернышевскому</w:t>
      </w:r>
      <w:r>
        <w:rPr>
          <w:b/>
        </w:rPr>
        <w:t>»</w:t>
      </w:r>
    </w:p>
    <w:p w:rsidR="004516C8" w:rsidRDefault="004516C8" w:rsidP="006663BA">
      <w:pPr>
        <w:rPr>
          <w:b/>
        </w:rPr>
      </w:pPr>
      <w:r>
        <w:rPr>
          <w:b/>
          <w:noProof/>
        </w:rPr>
        <w:drawing>
          <wp:inline distT="0" distB="0" distL="0" distR="0">
            <wp:extent cx="4486275" cy="5172075"/>
            <wp:effectExtent l="19050" t="0" r="0" b="0"/>
            <wp:docPr id="7" name="Рисунок 6" descr="C:\Users\атто\Desktop\Мои документы\школа\2012-2013 учебный год\8 класс\к уроку\Памятники Саратова\Фотографии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тто\Desktop\Мои документы\школа\2012-2013 учебный год\8 класс\к уроку\Памятники Саратова\Фотографии\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384" cy="517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6C8" w:rsidRDefault="004516C8" w:rsidP="004516C8"/>
    <w:p w:rsidR="00825CCB" w:rsidRPr="004516C8" w:rsidRDefault="00072FA2" w:rsidP="00271371">
      <w:pPr>
        <w:ind w:firstLine="708"/>
      </w:pPr>
      <w:r w:rsidRPr="004516C8">
        <w:t>Памятник Чернышевскому был установлен в конце 1920-х годов Саратовским государственным университетом, носящим имя писателя (с 1923 года)</w:t>
      </w:r>
      <w:proofErr w:type="gramStart"/>
      <w:r w:rsidRPr="004516C8">
        <w:t>.П</w:t>
      </w:r>
      <w:proofErr w:type="gramEnd"/>
      <w:r w:rsidRPr="004516C8">
        <w:t xml:space="preserve">ервый вариант памятника был впоследствии полностью заменён (на современный) и до наших дней не сохранился. Летом 2009 года в рамках подготовки к 100-летнему юбилею СГУ обветшавший бюст был вновь (на этот раз частично) отреставрирован и перенесён с заменой постамента из заросшего сквера на новое место. Обновлённый памятник был открыт к началу учебного года. </w:t>
      </w:r>
    </w:p>
    <w:p w:rsidR="004516C8" w:rsidRPr="004516C8" w:rsidRDefault="004516C8" w:rsidP="006663BA"/>
    <w:p w:rsidR="006B603F" w:rsidRDefault="006B603F" w:rsidP="006663BA">
      <w:pPr>
        <w:rPr>
          <w:b/>
        </w:rPr>
      </w:pPr>
    </w:p>
    <w:p w:rsidR="006B603F" w:rsidRDefault="006B603F" w:rsidP="006663BA">
      <w:pPr>
        <w:rPr>
          <w:b/>
        </w:rPr>
      </w:pPr>
    </w:p>
    <w:p w:rsidR="006B603F" w:rsidRDefault="006B603F" w:rsidP="006663BA">
      <w:pPr>
        <w:rPr>
          <w:b/>
        </w:rPr>
      </w:pPr>
    </w:p>
    <w:p w:rsidR="006B603F" w:rsidRDefault="006B603F" w:rsidP="006663BA">
      <w:pPr>
        <w:rPr>
          <w:b/>
        </w:rPr>
      </w:pPr>
    </w:p>
    <w:p w:rsidR="006B603F" w:rsidRDefault="006B603F" w:rsidP="006663BA">
      <w:pPr>
        <w:rPr>
          <w:b/>
        </w:rPr>
      </w:pPr>
    </w:p>
    <w:p w:rsidR="006663BA" w:rsidRDefault="004516C8" w:rsidP="006663BA">
      <w:pPr>
        <w:rPr>
          <w:b/>
        </w:rPr>
      </w:pPr>
      <w:r>
        <w:rPr>
          <w:b/>
        </w:rPr>
        <w:t xml:space="preserve"> </w:t>
      </w:r>
      <w:r w:rsidR="006663BA">
        <w:rPr>
          <w:b/>
        </w:rPr>
        <w:t>«</w:t>
      </w:r>
      <w:r w:rsidR="006663BA" w:rsidRPr="008A7136">
        <w:rPr>
          <w:b/>
        </w:rPr>
        <w:t>Памятник Гагарину</w:t>
      </w:r>
      <w:r w:rsidR="006663BA">
        <w:rPr>
          <w:b/>
        </w:rPr>
        <w:t>»</w:t>
      </w:r>
    </w:p>
    <w:p w:rsidR="004516C8" w:rsidRPr="008A7136" w:rsidRDefault="004516C8" w:rsidP="006663BA">
      <w:pPr>
        <w:rPr>
          <w:b/>
        </w:rPr>
      </w:pPr>
      <w:r w:rsidRPr="004516C8">
        <w:rPr>
          <w:b/>
          <w:noProof/>
        </w:rPr>
        <w:drawing>
          <wp:inline distT="0" distB="0" distL="0" distR="0">
            <wp:extent cx="4467225" cy="5781675"/>
            <wp:effectExtent l="19050" t="0" r="9525" b="0"/>
            <wp:docPr id="6" name="Рисунок 5" descr="C:\Users\атто\Desktop\Мои документы\школа\2012-2013 учебный год\8 класс\к уроку\Памятники Саратова\Фотографии\0_63df4_ee4d91b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тто\Desktop\Мои документы\школа\2012-2013 учебный год\8 класс\к уроку\Памятники Саратова\Фотографии\0_63df4_ee4d91ba_X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006" cy="578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3BA" w:rsidRPr="00C60BC8" w:rsidRDefault="006663BA" w:rsidP="00271371">
      <w:pPr>
        <w:ind w:firstLine="708"/>
      </w:pPr>
      <w:r w:rsidRPr="00C60BC8">
        <w:t xml:space="preserve">Бронзовая скульптура Героя Советского Союза Юрия Алексеевича Гагарина для Саратова, с которым тесно связана жизнь прославленного лётчика, была отлита в 1990 году на </w:t>
      </w:r>
      <w:proofErr w:type="spellStart"/>
      <w:r w:rsidRPr="00C60BC8">
        <w:t>Мытищинском</w:t>
      </w:r>
      <w:proofErr w:type="spellEnd"/>
      <w:r w:rsidRPr="00C60BC8">
        <w:t xml:space="preserve"> заводе художественного литья. Из-за нехватки средств город несколько лет не мог выкупить памятник, и его праздничное открытие состоялось лишь 3 октября 1995 года. Шагающий вдаль Гагарин установлен на высокий постамент, вся композиция гармонично вписалась в удачно выбранное место на площади возле берега Волги. Скульптура  выполнена народным художником РСФСР Ю. Л. Черновым. </w:t>
      </w:r>
    </w:p>
    <w:p w:rsidR="006663BA" w:rsidRPr="00C60BC8" w:rsidRDefault="006663BA" w:rsidP="006663BA"/>
    <w:p w:rsidR="00072FA2" w:rsidRDefault="006B603F" w:rsidP="00072FA2">
      <w:r w:rsidRPr="006B603F">
        <w:rPr>
          <w:b/>
          <w:i/>
        </w:rPr>
        <w:t>4.</w:t>
      </w:r>
      <w:r w:rsidR="00072FA2" w:rsidRPr="006B603F">
        <w:rPr>
          <w:b/>
          <w:i/>
        </w:rPr>
        <w:t>Подведение итогов урока</w:t>
      </w:r>
      <w:r w:rsidR="00072FA2">
        <w:t>.</w:t>
      </w:r>
    </w:p>
    <w:p w:rsidR="00072FA2" w:rsidRDefault="00072FA2" w:rsidP="00271371">
      <w:pPr>
        <w:ind w:firstLine="708"/>
      </w:pPr>
      <w:r>
        <w:t xml:space="preserve"> Вот и заканчивается наш урок. На следующем уроке мы </w:t>
      </w:r>
      <w:r w:rsidR="00030E2F">
        <w:t xml:space="preserve">продолжим знакомство </w:t>
      </w:r>
      <w:r>
        <w:t xml:space="preserve"> с памятниками архитектуры, </w:t>
      </w:r>
      <w:r w:rsidR="00030E2F">
        <w:t xml:space="preserve">а также </w:t>
      </w:r>
      <w:r>
        <w:t xml:space="preserve">деревянного зодчества, памятниками природы. Всем спасибо! </w:t>
      </w:r>
    </w:p>
    <w:p w:rsidR="00072FA2" w:rsidRDefault="00072FA2" w:rsidP="00072FA2"/>
    <w:p w:rsidR="009864A5" w:rsidRDefault="009864A5" w:rsidP="00072FA2"/>
    <w:p w:rsidR="009864A5" w:rsidRDefault="009864A5" w:rsidP="00072FA2"/>
    <w:p w:rsidR="009864A5" w:rsidRDefault="009864A5" w:rsidP="00072FA2"/>
    <w:p w:rsidR="009864A5" w:rsidRPr="00EF6C16" w:rsidRDefault="009864A5" w:rsidP="009864A5">
      <w:pPr>
        <w:spacing w:before="100" w:beforeAutospacing="1" w:after="75"/>
        <w:outlineLvl w:val="2"/>
        <w:rPr>
          <w:b/>
        </w:rPr>
      </w:pPr>
      <w:r w:rsidRPr="00EF6C16">
        <w:rPr>
          <w:b/>
        </w:rPr>
        <w:lastRenderedPageBreak/>
        <w:t>Список использованной литературы</w:t>
      </w:r>
      <w:r w:rsidRPr="00EF6C16">
        <w:rPr>
          <w:b/>
        </w:rPr>
        <w:br/>
      </w:r>
    </w:p>
    <w:p w:rsidR="009864A5" w:rsidRPr="00490FB2" w:rsidRDefault="009864A5" w:rsidP="009864A5">
      <w:r w:rsidRPr="00DD6E74">
        <w:rPr>
          <w:rStyle w:val="c0"/>
        </w:rPr>
        <w:t xml:space="preserve">Культура края. /Сост. Г.Н.Гаврилова, Е.В.Колесова, Ю.Б. </w:t>
      </w:r>
      <w:proofErr w:type="spellStart"/>
      <w:r w:rsidRPr="00DD6E74">
        <w:rPr>
          <w:rStyle w:val="c0"/>
        </w:rPr>
        <w:t>Пушнова</w:t>
      </w:r>
      <w:proofErr w:type="spellEnd"/>
      <w:r w:rsidRPr="00DD6E74">
        <w:rPr>
          <w:rStyle w:val="c0"/>
        </w:rPr>
        <w:t>.- Саратов: КИЦ «</w:t>
      </w:r>
      <w:proofErr w:type="spellStart"/>
      <w:r w:rsidRPr="00DD6E74">
        <w:rPr>
          <w:rStyle w:val="c0"/>
        </w:rPr>
        <w:t>Саратовтелефильм</w:t>
      </w:r>
      <w:proofErr w:type="spellEnd"/>
      <w:r w:rsidRPr="00DD6E74">
        <w:rPr>
          <w:rStyle w:val="c0"/>
        </w:rPr>
        <w:t>» - «</w:t>
      </w:r>
      <w:proofErr w:type="spellStart"/>
      <w:r w:rsidRPr="00DD6E74">
        <w:rPr>
          <w:rStyle w:val="c0"/>
        </w:rPr>
        <w:t>Добродея</w:t>
      </w:r>
      <w:proofErr w:type="spellEnd"/>
      <w:r w:rsidRPr="00DD6E74">
        <w:rPr>
          <w:rStyle w:val="c0"/>
        </w:rPr>
        <w:t>», 2010</w:t>
      </w:r>
      <w:r w:rsidRPr="00DD6E74">
        <w:rPr>
          <w:rStyle w:val="c0"/>
          <w:color w:val="444444"/>
        </w:rPr>
        <w:t>.</w:t>
      </w:r>
    </w:p>
    <w:p w:rsidR="009864A5" w:rsidRDefault="009864A5" w:rsidP="009864A5">
      <w:pPr>
        <w:rPr>
          <w:b/>
        </w:rPr>
      </w:pPr>
      <w:r w:rsidRPr="00C954B3">
        <w:rPr>
          <w:b/>
        </w:rPr>
        <w:br/>
      </w:r>
      <w:proofErr w:type="spellStart"/>
      <w:proofErr w:type="gramStart"/>
      <w:r>
        <w:rPr>
          <w:b/>
        </w:rPr>
        <w:t>Интернет-источники</w:t>
      </w:r>
      <w:proofErr w:type="spellEnd"/>
      <w:proofErr w:type="gramEnd"/>
    </w:p>
    <w:p w:rsidR="009864A5" w:rsidRDefault="009864A5" w:rsidP="009864A5">
      <w:pPr>
        <w:rPr>
          <w:b/>
        </w:rPr>
      </w:pPr>
      <w:hyperlink r:id="rId11" w:history="1">
        <w:r w:rsidRPr="00696C96">
          <w:rPr>
            <w:rStyle w:val="a7"/>
            <w:b/>
          </w:rPr>
          <w:t>http://saratovregion.ucoz.ru/index.htm</w:t>
        </w:r>
      </w:hyperlink>
    </w:p>
    <w:p w:rsidR="009864A5" w:rsidRPr="00C954B3" w:rsidRDefault="009864A5" w:rsidP="009864A5">
      <w:pPr>
        <w:rPr>
          <w:b/>
        </w:rPr>
      </w:pPr>
    </w:p>
    <w:p w:rsidR="009864A5" w:rsidRPr="00C954B3" w:rsidRDefault="009864A5" w:rsidP="009864A5">
      <w:pPr>
        <w:rPr>
          <w:b/>
        </w:rPr>
      </w:pPr>
      <w:r>
        <w:t>«</w:t>
      </w:r>
      <w:r>
        <w:rPr>
          <w:b/>
        </w:rPr>
        <w:t>Источники иллюстраций</w:t>
      </w:r>
    </w:p>
    <w:p w:rsidR="009864A5" w:rsidRPr="00DD6E74" w:rsidRDefault="009864A5" w:rsidP="009864A5">
      <w:pPr>
        <w:numPr>
          <w:ilvl w:val="0"/>
          <w:numId w:val="6"/>
        </w:numPr>
        <w:spacing w:after="200" w:line="276" w:lineRule="auto"/>
        <w:rPr>
          <w:caps/>
        </w:rPr>
      </w:pPr>
      <w:r w:rsidRPr="00DD6E74">
        <w:rPr>
          <w:caps/>
        </w:rPr>
        <w:t>letopisi.ru</w:t>
      </w:r>
      <w:r>
        <w:rPr>
          <w:noProof/>
          <w:color w:val="0000FF"/>
        </w:rPr>
        <w:drawing>
          <wp:inline distT="0" distB="0" distL="0" distR="0">
            <wp:extent cx="1390650" cy="180975"/>
            <wp:effectExtent l="0" t="0" r="0" b="0"/>
            <wp:docPr id="5" name="Рисунок 1" descr="История Whois по домену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стория Whois по домену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DD6E74">
        <w:rPr>
          <w:caps/>
        </w:rPr>
        <w:t xml:space="preserve">( </w:t>
      </w:r>
      <w:proofErr w:type="gramEnd"/>
      <w:r w:rsidRPr="00DD6E74">
        <w:t xml:space="preserve">Срок регистрации домена </w:t>
      </w:r>
      <w:proofErr w:type="spellStart"/>
      <w:r w:rsidRPr="00DD6E74">
        <w:rPr>
          <w:b/>
          <w:bCs/>
        </w:rPr>
        <w:t>letopisi.ru</w:t>
      </w:r>
      <w:proofErr w:type="spellEnd"/>
      <w:r w:rsidRPr="00DD6E74">
        <w:t xml:space="preserve"> </w:t>
      </w:r>
      <w:r w:rsidRPr="00DD6E74">
        <w:t>закончился)</w:t>
      </w:r>
    </w:p>
    <w:p w:rsidR="009864A5" w:rsidRPr="00DD6E74" w:rsidRDefault="009864A5" w:rsidP="009864A5">
      <w:pPr>
        <w:numPr>
          <w:ilvl w:val="0"/>
          <w:numId w:val="6"/>
        </w:numPr>
        <w:spacing w:after="200" w:line="276" w:lineRule="auto"/>
      </w:pPr>
      <w:hyperlink r:id="rId14" w:history="1">
        <w:r w:rsidRPr="00DD6E74">
          <w:rPr>
            <w:rStyle w:val="a7"/>
          </w:rPr>
          <w:t>http://tvoysaratov.ru/rubric/pamyatniki-saratova</w:t>
        </w:r>
      </w:hyperlink>
    </w:p>
    <w:p w:rsidR="009864A5" w:rsidRDefault="009864A5" w:rsidP="00072FA2"/>
    <w:sectPr w:rsidR="009864A5" w:rsidSect="00610C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627D00"/>
    <w:multiLevelType w:val="hybridMultilevel"/>
    <w:tmpl w:val="8DBA8544"/>
    <w:lvl w:ilvl="0" w:tplc="F7EA950A">
      <w:start w:val="1"/>
      <w:numFmt w:val="bullet"/>
      <w:lvlText w:val="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4348ADBE" w:tentative="1">
      <w:start w:val="1"/>
      <w:numFmt w:val="bullet"/>
      <w:lvlText w:val="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D01C4CB0" w:tentative="1">
      <w:start w:val="1"/>
      <w:numFmt w:val="bullet"/>
      <w:lvlText w:val="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5030D212" w:tentative="1">
      <w:start w:val="1"/>
      <w:numFmt w:val="bullet"/>
      <w:lvlText w:val="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B5D8B1D2" w:tentative="1">
      <w:start w:val="1"/>
      <w:numFmt w:val="bullet"/>
      <w:lvlText w:val="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7BAC0F44" w:tentative="1">
      <w:start w:val="1"/>
      <w:numFmt w:val="bullet"/>
      <w:lvlText w:val="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1572F9B4" w:tentative="1">
      <w:start w:val="1"/>
      <w:numFmt w:val="bullet"/>
      <w:lvlText w:val="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F668BCCA" w:tentative="1">
      <w:start w:val="1"/>
      <w:numFmt w:val="bullet"/>
      <w:lvlText w:val="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1402EF28" w:tentative="1">
      <w:start w:val="1"/>
      <w:numFmt w:val="bullet"/>
      <w:lvlText w:val="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1">
    <w:nsid w:val="19323E19"/>
    <w:multiLevelType w:val="hybridMultilevel"/>
    <w:tmpl w:val="D540A5C8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FB69C1"/>
    <w:multiLevelType w:val="hybridMultilevel"/>
    <w:tmpl w:val="48C63D5C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1A4A6C"/>
    <w:multiLevelType w:val="hybridMultilevel"/>
    <w:tmpl w:val="076057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626A93"/>
    <w:multiLevelType w:val="hybridMultilevel"/>
    <w:tmpl w:val="83282F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E422B4E"/>
    <w:multiLevelType w:val="hybridMultilevel"/>
    <w:tmpl w:val="E696B9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63BA"/>
    <w:rsid w:val="000263C0"/>
    <w:rsid w:val="00030E2F"/>
    <w:rsid w:val="00072FA2"/>
    <w:rsid w:val="00271371"/>
    <w:rsid w:val="00440A21"/>
    <w:rsid w:val="004516C8"/>
    <w:rsid w:val="004E146D"/>
    <w:rsid w:val="00610CD4"/>
    <w:rsid w:val="006663BA"/>
    <w:rsid w:val="006B603F"/>
    <w:rsid w:val="00713957"/>
    <w:rsid w:val="008012DD"/>
    <w:rsid w:val="00825CCB"/>
    <w:rsid w:val="008410FC"/>
    <w:rsid w:val="008870E9"/>
    <w:rsid w:val="009864A5"/>
    <w:rsid w:val="00F07A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3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6663BA"/>
    <w:rPr>
      <w:rFonts w:ascii="Calibri" w:eastAsia="Calibri" w:hAnsi="Calibri"/>
    </w:rPr>
  </w:style>
  <w:style w:type="paragraph" w:styleId="a4">
    <w:name w:val="No Spacing"/>
    <w:link w:val="a3"/>
    <w:uiPriority w:val="1"/>
    <w:qFormat/>
    <w:rsid w:val="006663BA"/>
    <w:pPr>
      <w:spacing w:after="0" w:line="240" w:lineRule="auto"/>
    </w:pPr>
    <w:rPr>
      <w:rFonts w:ascii="Calibri" w:eastAsia="Calibri" w:hAnsi="Calibri"/>
    </w:rPr>
  </w:style>
  <w:style w:type="paragraph" w:styleId="a5">
    <w:name w:val="Balloon Text"/>
    <w:basedOn w:val="a"/>
    <w:link w:val="a6"/>
    <w:uiPriority w:val="99"/>
    <w:semiHidden/>
    <w:unhideWhenUsed/>
    <w:rsid w:val="006663B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63BA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713957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30E2F"/>
    <w:rPr>
      <w:color w:val="800080" w:themeColor="followedHyperlink"/>
      <w:u w:val="single"/>
    </w:rPr>
  </w:style>
  <w:style w:type="character" w:customStyle="1" w:styleId="c0">
    <w:name w:val="c0"/>
    <w:basedOn w:val="a0"/>
    <w:rsid w:val="009864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80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872908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8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hoishistory.ru/simplesearch?domainsimple=letopisi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saratovregion.ucoz.ru/index.htm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tvoysaratov.ru/rubric/pamyatniki-saratov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7</Pages>
  <Words>903</Words>
  <Characters>5151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атто</dc:creator>
  <cp:keywords/>
  <dc:description/>
  <cp:lastModifiedBy>атто</cp:lastModifiedBy>
  <cp:revision>7</cp:revision>
  <dcterms:created xsi:type="dcterms:W3CDTF">2013-05-12T06:34:00Z</dcterms:created>
  <dcterms:modified xsi:type="dcterms:W3CDTF">2014-02-03T15:04:00Z</dcterms:modified>
</cp:coreProperties>
</file>